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Mist Hag</w:t>
      </w:r>
    </w:p>
    <w:p>
      <w:r>
        <w:t>Monster | GM ONLY | Draft</w:t>
      </w:r>
    </w:p>
    <w:p>
      <w:r>
        <w:t>A physical hag plays cruel childhood games within the magical mist surrounding her swamp hut.</w:t>
      </w:r>
    </w:p>
    <w:p>
      <w:r>
        <w:t>Resolve 36 | Stamina 4 | Mana 21 | Movement 30 feet</w:t>
      </w:r>
    </w:p>
    <w:p>
      <w:r>
        <w:t>Vitality d4 | Might d4 | Agility d8 | Intellect d8 | Tact d12 | Spirit d12. Each Skill uses its governing Affinity’s die size.</w:t>
      </w:r>
    </w:p>
    <w:p>
      <w:pPr>
        <w:pStyle w:val="Heading1"/>
      </w:pPr>
      <w:r>
        <w:t>Her Favorite</w:t>
      </w:r>
    </w:p>
    <w:p>
      <w:r>
        <w:t>Trait. The GM chooses the smallest or youngest character as her Favorite, preferably while she is hidden during the opening Hide and Seek. She focuses Peek-a-boo’s soul-siphoning attack on them. She will not willingly move away from her Favorite unless damaged. She takes damage normally.</w:t>
      </w:r>
    </w:p>
    <w:p>
      <w:pPr>
        <w:pStyle w:val="Heading1"/>
      </w:pPr>
      <w:r>
        <w:t>Hide and Seek</w:t>
      </w:r>
    </w:p>
    <w:p>
      <w:r>
        <w:t>Innate: Magical mist surrounds her in a 30-foot radius and dissipates when she dies. Units within her mist are revealed to her unless magically hidden. Determine surprise using the core Surprise rule.</w:t>
      </w:r>
    </w:p>
    <w:p>
      <w:r>
        <w:t>Combat start — Reaction; 1 Mana. If she is not surprised, she hides in her mist. If surprised, she cannot use this Reaction until her turn begins.</w:t>
      </w:r>
    </w:p>
    <w:p>
      <w:r>
        <w:t>Hide — Roll Maneuver + Agility and record the total. Maneuver has Advantage if she teleported immediately before hiding. Her location is concealed until she attacks or is discovered.</w:t>
      </w:r>
    </w:p>
    <w:p>
      <w:r>
        <w:t>Discover — At the start of a unit’s turn within her mist while she is hidden, that unit may spend its Bonus Action to roll Perception + Intellect against the recorded total. Success reveals her location to the party and ends concealment and further mist damage until she hides again. Failure triggers the mist’s damage against that unit. A unit that does not attempt discovery takes the mist’s damage.</w:t>
      </w:r>
    </w:p>
    <w:p>
      <w:r>
        <w:t>Mist damage — Resolve Spirit + supplemental Invoke d12 as Madden against Ward + Spirit. Her Spirit has Advantage against her Favorite; another unit’s Ward has Advantage. On a Damaging Hit, the unit is Mad until the end of its next turn. Add one turn for each critical on her Spirit die. While Mad, it cannot voluntarily leave the mist and resolves Intellect and Tact Skills with Disadvantage.</w:t>
      </w:r>
    </w:p>
    <w:p>
      <w:pPr>
        <w:pStyle w:val="Heading1"/>
      </w:pPr>
      <w:r>
        <w:t>Peek a boo</w:t>
      </w:r>
    </w:p>
    <w:p>
      <w:r>
        <w:t>On her turn — Bonus Action; 2 Mana. Teleport up to 30 feet to a location not blocked by terrain.</w:t>
      </w:r>
    </w:p>
    <w:p>
      <w:r>
        <w:t>Soul-siphoning scare — Action; 3 Mana; Favorite within 5 feet. She reveals herself with a sudden cry and drains her Favorite’s youthful vitality. Resolve Spirit + supplemental Invoke d12 as Wither against Ward + Spirit. Her Spirit has Advantage if she remained hidden until this attack. On a Damaging Hit, recover d4 Resolve up to her Resolve Maximum. If the attack kills her Favorite, recover Resolve equal to the damage dealt instead.</w:t>
      </w:r>
    </w:p>
    <w:p>
      <w:r>
        <w:t>Defensive return — After an applicable defense against an incoming effect leaves her unharmed and unaffected by a condition preventing teleporting or hiding, she may continue her active defensive Reaction: spend 2 Mana to teleport up to 30 feet to a location not blocked by terrain, then 1 Mana to use Hide and Seek. Returning to hiding ends her active defensive window. Record Maneuver + Agility with Advantage on Maneuver.</w:t>
      </w:r>
    </w:p>
    <w:p>
      <w:r>
        <w:t>GM resource: Running the Mist Hag.</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 To The Wicked</dc:creator>
  <cp:keywords/>
  <dc:description>generated by python-docx</dc:description>
  <cp:lastModifiedBy/>
  <cp:revision>1</cp:revision>
  <dcterms:created xsi:type="dcterms:W3CDTF">2013-12-23T23:15:00Z</dcterms:created>
  <dcterms:modified xsi:type="dcterms:W3CDTF">2013-12-23T23:15:00Z</dcterms:modified>
  <cp:category/>
</cp:coreProperties>
</file>